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A24DC7" w:rsidP="00A24DC7">
      <w:pPr>
        <w:jc w:val="center"/>
        <w:rPr>
          <w:rFonts w:ascii="Arial" w:hAnsi="Arial" w:cs="Arial"/>
          <w:sz w:val="28"/>
          <w:szCs w:val="28"/>
          <w:u w:val="single"/>
        </w:rPr>
      </w:pPr>
      <w:r w:rsidRPr="00A24DC7">
        <w:rPr>
          <w:rFonts w:ascii="Arial" w:hAnsi="Arial" w:cs="Arial"/>
          <w:sz w:val="28"/>
          <w:szCs w:val="28"/>
          <w:u w:val="single"/>
        </w:rPr>
        <w:t>September 2014 News Release for Dr. Richard Francis</w:t>
      </w:r>
      <w:r w:rsidRPr="00A24DC7">
        <w:rPr>
          <w:rFonts w:ascii="Arial" w:hAnsi="Arial" w:cs="Arial"/>
          <w:sz w:val="28"/>
          <w:szCs w:val="28"/>
          <w:u w:val="single"/>
        </w:rPr>
        <w:br/>
        <w:t>Video News Release RE: Online Patient Portal</w:t>
      </w:r>
    </w:p>
    <w:p w:rsidR="00A24DC7" w:rsidRPr="003365FD" w:rsidRDefault="00A24DC7" w:rsidP="00A24DC7">
      <w:pPr>
        <w:rPr>
          <w:rFonts w:eastAsia="Times New Roman"/>
          <w:sz w:val="19"/>
          <w:szCs w:val="19"/>
        </w:rPr>
      </w:pPr>
      <w:r w:rsidRPr="00A24DC7">
        <w:rPr>
          <w:rFonts w:ascii="Arial" w:hAnsi="Arial" w:cs="Arial"/>
          <w:b/>
        </w:rPr>
        <w:t xml:space="preserve">TITLE: </w:t>
      </w:r>
      <w:r w:rsidR="00D37CCF">
        <w:rPr>
          <w:rFonts w:ascii="Arial" w:eastAsia="Times New Roman" w:hAnsi="Arial" w:cs="Arial"/>
        </w:rPr>
        <w:t>Houston Spine Surgeon</w:t>
      </w:r>
      <w:r w:rsidR="003365FD" w:rsidRPr="003365FD">
        <w:rPr>
          <w:rFonts w:ascii="Arial" w:eastAsia="Times New Roman" w:hAnsi="Arial" w:cs="Arial"/>
        </w:rPr>
        <w:t xml:space="preserve"> Offers New </w:t>
      </w:r>
      <w:r w:rsidR="003365FD">
        <w:rPr>
          <w:rFonts w:ascii="Arial" w:eastAsia="Times New Roman" w:hAnsi="Arial" w:cs="Arial"/>
        </w:rPr>
        <w:t xml:space="preserve">Patient Portal for </w:t>
      </w:r>
      <w:r w:rsidR="00D37CCF">
        <w:rPr>
          <w:rFonts w:ascii="Arial" w:eastAsia="Times New Roman" w:hAnsi="Arial" w:cs="Arial"/>
        </w:rPr>
        <w:t>Patient’s</w:t>
      </w:r>
      <w:r w:rsidR="003365FD">
        <w:rPr>
          <w:rFonts w:ascii="Arial" w:eastAsia="Times New Roman" w:hAnsi="Arial" w:cs="Arial"/>
        </w:rPr>
        <w:t xml:space="preserve"> Health a</w:t>
      </w:r>
      <w:r w:rsidR="003365FD" w:rsidRPr="003365FD">
        <w:rPr>
          <w:rFonts w:ascii="Arial" w:eastAsia="Times New Roman" w:hAnsi="Arial" w:cs="Arial"/>
        </w:rPr>
        <w:t xml:space="preserve">t </w:t>
      </w:r>
      <w:r w:rsidR="00D37CCF">
        <w:rPr>
          <w:rFonts w:ascii="Arial" w:eastAsia="Times New Roman" w:hAnsi="Arial" w:cs="Arial"/>
        </w:rPr>
        <w:t>Their</w:t>
      </w:r>
      <w:r w:rsidR="003365FD" w:rsidRPr="003365FD">
        <w:rPr>
          <w:rFonts w:ascii="Arial" w:eastAsia="Times New Roman" w:hAnsi="Arial" w:cs="Arial"/>
        </w:rPr>
        <w:t xml:space="preserve"> Fingertips</w:t>
      </w:r>
    </w:p>
    <w:p w:rsidR="00A24DC7" w:rsidRPr="00015F84" w:rsidRDefault="00A24DC7" w:rsidP="00A24DC7">
      <w:pPr>
        <w:rPr>
          <w:rFonts w:ascii="Arial" w:eastAsia="Times New Roman" w:hAnsi="Arial" w:cs="Arial"/>
        </w:rPr>
      </w:pPr>
      <w:r w:rsidRPr="00A24DC7">
        <w:rPr>
          <w:rFonts w:ascii="Arial" w:hAnsi="Arial" w:cs="Arial"/>
          <w:b/>
        </w:rPr>
        <w:t>SUMMARY/DESCRIPTION:</w:t>
      </w:r>
      <w:r>
        <w:rPr>
          <w:rFonts w:ascii="Arial" w:hAnsi="Arial" w:cs="Arial"/>
          <w:b/>
        </w:rPr>
        <w:t xml:space="preserve"> </w:t>
      </w:r>
      <w:r w:rsidR="00D37CCF">
        <w:rPr>
          <w:rFonts w:ascii="Arial" w:hAnsi="Arial" w:cs="Arial"/>
          <w:b/>
        </w:rPr>
        <w:t>SpineAssociates.com</w:t>
      </w:r>
      <w:r w:rsidR="00D37CCF">
        <w:rPr>
          <w:rFonts w:ascii="Arial" w:hAnsi="Arial" w:cs="Arial"/>
        </w:rPr>
        <w:t>’s</w:t>
      </w:r>
      <w:r w:rsidR="00D37CCF">
        <w:rPr>
          <w:rFonts w:ascii="Arial" w:hAnsi="Arial" w:cs="Arial"/>
          <w:b/>
        </w:rPr>
        <w:t xml:space="preserve"> </w:t>
      </w:r>
      <w:r w:rsidR="00D37CCF">
        <w:rPr>
          <w:rFonts w:ascii="Arial" w:hAnsi="Arial" w:cs="Arial"/>
        </w:rPr>
        <w:t>N</w:t>
      </w:r>
      <w:r w:rsidRPr="00015F84">
        <w:rPr>
          <w:rFonts w:ascii="Arial" w:eastAsia="Times New Roman" w:hAnsi="Arial" w:cs="Arial"/>
        </w:rPr>
        <w:t xml:space="preserve">ew </w:t>
      </w:r>
      <w:r w:rsidR="00015F84">
        <w:rPr>
          <w:rFonts w:ascii="Arial" w:eastAsia="Times New Roman" w:hAnsi="Arial" w:cs="Arial"/>
        </w:rPr>
        <w:t>“</w:t>
      </w:r>
      <w:r w:rsidRPr="00015F84">
        <w:rPr>
          <w:rFonts w:ascii="Arial" w:eastAsia="Times New Roman" w:hAnsi="Arial" w:cs="Arial"/>
        </w:rPr>
        <w:t xml:space="preserve">Patient </w:t>
      </w:r>
      <w:r w:rsidR="00015F84">
        <w:rPr>
          <w:rFonts w:ascii="Arial" w:eastAsia="Times New Roman" w:hAnsi="Arial" w:cs="Arial"/>
        </w:rPr>
        <w:t xml:space="preserve">Portal” </w:t>
      </w:r>
      <w:r w:rsidRPr="00015F84">
        <w:rPr>
          <w:rFonts w:ascii="Arial" w:eastAsia="Times New Roman" w:hAnsi="Arial" w:cs="Arial"/>
        </w:rPr>
        <w:t>Communication Service Streamlines Patient Communication Challenges</w:t>
      </w:r>
      <w:r w:rsidR="00015F84">
        <w:rPr>
          <w:rFonts w:ascii="Arial" w:eastAsia="Times New Roman" w:hAnsi="Arial" w:cs="Arial"/>
        </w:rPr>
        <w:t xml:space="preserve"> and Enhances </w:t>
      </w:r>
      <w:r w:rsidR="003365FD">
        <w:rPr>
          <w:rFonts w:ascii="Arial" w:eastAsia="Times New Roman" w:hAnsi="Arial" w:cs="Arial"/>
        </w:rPr>
        <w:t>Patient/Doctor Relationships;</w:t>
      </w:r>
      <w:r w:rsidR="00015F84">
        <w:rPr>
          <w:rFonts w:ascii="Arial" w:eastAsia="Times New Roman" w:hAnsi="Arial" w:cs="Arial"/>
        </w:rPr>
        <w:t xml:space="preserve"> </w:t>
      </w:r>
      <w:r w:rsidR="003365FD">
        <w:rPr>
          <w:rFonts w:ascii="Arial" w:eastAsia="Times New Roman" w:hAnsi="Arial" w:cs="Arial"/>
        </w:rPr>
        <w:t>F</w:t>
      </w:r>
      <w:r w:rsidRPr="00015F84">
        <w:rPr>
          <w:rFonts w:ascii="Arial" w:eastAsia="Times New Roman" w:hAnsi="Arial" w:cs="Arial"/>
        </w:rPr>
        <w:t>urther</w:t>
      </w:r>
      <w:r w:rsidR="00015F84">
        <w:rPr>
          <w:rFonts w:ascii="Arial" w:eastAsia="Times New Roman" w:hAnsi="Arial" w:cs="Arial"/>
        </w:rPr>
        <w:t xml:space="preserve"> </w:t>
      </w:r>
      <w:r w:rsidR="003365FD">
        <w:rPr>
          <w:rFonts w:ascii="Arial" w:eastAsia="Times New Roman" w:hAnsi="Arial" w:cs="Arial"/>
        </w:rPr>
        <w:t>S</w:t>
      </w:r>
      <w:r w:rsidRPr="00015F84">
        <w:rPr>
          <w:rFonts w:ascii="Arial" w:eastAsia="Times New Roman" w:hAnsi="Arial" w:cs="Arial"/>
        </w:rPr>
        <w:t xml:space="preserve">trengthens </w:t>
      </w:r>
      <w:r w:rsidR="003365FD">
        <w:rPr>
          <w:rFonts w:ascii="Arial" w:eastAsia="Times New Roman" w:hAnsi="Arial" w:cs="Arial"/>
        </w:rPr>
        <w:t>Spine Associates' Position as a L</w:t>
      </w:r>
      <w:r w:rsidRPr="00015F84">
        <w:rPr>
          <w:rFonts w:ascii="Arial" w:eastAsia="Times New Roman" w:hAnsi="Arial" w:cs="Arial"/>
        </w:rPr>
        <w:t>eader in Patient-Focused Spine Care</w:t>
      </w:r>
      <w:r w:rsidR="003365FD">
        <w:rPr>
          <w:rFonts w:ascii="Arial" w:eastAsia="Times New Roman" w:hAnsi="Arial" w:cs="Arial"/>
        </w:rPr>
        <w:t xml:space="preserve"> with</w:t>
      </w:r>
      <w:r w:rsidR="003365FD" w:rsidRPr="003365FD">
        <w:rPr>
          <w:rFonts w:ascii="Arial" w:eastAsia="Times New Roman" w:hAnsi="Arial" w:cs="Arial"/>
        </w:rPr>
        <w:t xml:space="preserve"> </w:t>
      </w:r>
      <w:r w:rsidR="003365FD">
        <w:rPr>
          <w:rFonts w:ascii="Arial" w:eastAsia="Times New Roman" w:hAnsi="Arial" w:cs="Arial"/>
        </w:rPr>
        <w:t>Convenient Management of Interactions Between Patients and Their Physician.</w:t>
      </w:r>
    </w:p>
    <w:p w:rsidR="00163756" w:rsidRPr="00962A00" w:rsidRDefault="00A24DC7" w:rsidP="00D37CCF">
      <w:pPr>
        <w:rPr>
          <w:rFonts w:ascii="Arial" w:hAnsi="Arial" w:cs="Arial"/>
        </w:rPr>
      </w:pPr>
      <w:r w:rsidRPr="00A24DC7">
        <w:rPr>
          <w:rFonts w:ascii="Arial" w:hAnsi="Arial" w:cs="Arial"/>
          <w:b/>
        </w:rPr>
        <w:t>CONTENT/BODY:</w:t>
      </w:r>
      <w:r w:rsidR="003365FD">
        <w:rPr>
          <w:rFonts w:ascii="Arial" w:hAnsi="Arial" w:cs="Arial"/>
          <w:b/>
        </w:rPr>
        <w:t xml:space="preserve"> </w:t>
      </w:r>
      <w:r w:rsidR="00962A00">
        <w:rPr>
          <w:rFonts w:ascii="Arial" w:hAnsi="Arial" w:cs="Arial"/>
        </w:rPr>
        <w:t>HOUSTON, TX</w:t>
      </w:r>
      <w:r w:rsidR="00D265FC">
        <w:rPr>
          <w:rFonts w:ascii="Arial" w:hAnsi="Arial" w:cs="Arial"/>
        </w:rPr>
        <w:br/>
      </w:r>
      <w:r w:rsidR="00962A00">
        <w:rPr>
          <w:rFonts w:ascii="Arial" w:eastAsia="Times New Roman" w:hAnsi="Arial" w:cs="Arial"/>
          <w:bCs/>
        </w:rPr>
        <w:t xml:space="preserve">Renowned Houston Spine Surgeon, Dr. Richard R.M. Francis’ Medical Practice Website; MySpineAssociates.com </w:t>
      </w:r>
      <w:r w:rsidR="00180CA9">
        <w:rPr>
          <w:rFonts w:ascii="Arial" w:eastAsia="Times New Roman" w:hAnsi="Arial" w:cs="Arial"/>
          <w:bCs/>
        </w:rPr>
        <w:t>has recently added a new patient/doctor communication service</w:t>
      </w:r>
      <w:r w:rsidR="00C804B9">
        <w:rPr>
          <w:rFonts w:ascii="Arial" w:eastAsia="Times New Roman" w:hAnsi="Arial" w:cs="Arial"/>
          <w:bCs/>
        </w:rPr>
        <w:t>,</w:t>
      </w:r>
      <w:r w:rsidR="00180CA9">
        <w:rPr>
          <w:rFonts w:ascii="Arial" w:eastAsia="Times New Roman" w:hAnsi="Arial" w:cs="Arial"/>
          <w:bCs/>
        </w:rPr>
        <w:t xml:space="preserve"> setting </w:t>
      </w:r>
      <w:r w:rsidR="00180CA9" w:rsidRPr="00180CA9">
        <w:rPr>
          <w:rFonts w:ascii="Arial" w:hAnsi="Arial" w:cs="Arial"/>
        </w:rPr>
        <w:t>the benchmark for excellence in spine surgery: to always provide cutting edge technologies and treatments that change lives and restore function.</w:t>
      </w:r>
      <w:r w:rsidR="00D37CCF">
        <w:rPr>
          <w:rFonts w:ascii="Arial" w:hAnsi="Arial" w:cs="Arial"/>
        </w:rPr>
        <w:t xml:space="preserve"> This </w:t>
      </w:r>
      <w:r w:rsidR="00D37CCF" w:rsidRPr="00163756">
        <w:rPr>
          <w:rFonts w:ascii="Arial" w:hAnsi="Arial" w:cs="Arial"/>
        </w:rPr>
        <w:t xml:space="preserve">new online patient portal allows </w:t>
      </w:r>
      <w:r w:rsidR="00D37CCF">
        <w:rPr>
          <w:rFonts w:ascii="Arial" w:hAnsi="Arial" w:cs="Arial"/>
        </w:rPr>
        <w:t>patients</w:t>
      </w:r>
      <w:r w:rsidR="00D37CCF" w:rsidRPr="00163756">
        <w:rPr>
          <w:rFonts w:ascii="Arial" w:hAnsi="Arial" w:cs="Arial"/>
        </w:rPr>
        <w:t xml:space="preserve"> to communicate with </w:t>
      </w:r>
      <w:r w:rsidR="00D37CCF">
        <w:rPr>
          <w:rFonts w:ascii="Arial" w:hAnsi="Arial" w:cs="Arial"/>
        </w:rPr>
        <w:t>the doctor’s office</w:t>
      </w:r>
      <w:r w:rsidR="00D37CCF" w:rsidRPr="00163756">
        <w:rPr>
          <w:rFonts w:ascii="Arial" w:hAnsi="Arial" w:cs="Arial"/>
        </w:rPr>
        <w:t xml:space="preserve"> easily</w:t>
      </w:r>
      <w:r w:rsidR="00D37CCF">
        <w:rPr>
          <w:rFonts w:ascii="Arial" w:hAnsi="Arial" w:cs="Arial"/>
        </w:rPr>
        <w:t xml:space="preserve"> </w:t>
      </w:r>
      <w:r w:rsidR="00D37CCF" w:rsidRPr="00163756">
        <w:rPr>
          <w:rFonts w:ascii="Arial" w:hAnsi="Arial" w:cs="Arial"/>
        </w:rPr>
        <w:t xml:space="preserve">and safely according to </w:t>
      </w:r>
      <w:r w:rsidR="00D37CCF">
        <w:rPr>
          <w:rFonts w:ascii="Arial" w:hAnsi="Arial" w:cs="Arial"/>
        </w:rPr>
        <w:t xml:space="preserve">their own schedule, accessing the doctor’s office </w:t>
      </w:r>
      <w:r w:rsidR="00D37CCF" w:rsidRPr="00163756">
        <w:rPr>
          <w:rFonts w:ascii="Arial" w:hAnsi="Arial" w:cs="Arial"/>
        </w:rPr>
        <w:t>24 hours a day, 7 days a week</w:t>
      </w:r>
      <w:r w:rsidR="00D37CCF">
        <w:rPr>
          <w:rFonts w:ascii="Arial" w:hAnsi="Arial" w:cs="Arial"/>
        </w:rPr>
        <w:t>.</w:t>
      </w:r>
    </w:p>
    <w:p w:rsidR="00163756" w:rsidRPr="00D37CCF" w:rsidRDefault="00180CA9" w:rsidP="00D37CCF">
      <w:pPr>
        <w:autoSpaceDE w:val="0"/>
        <w:autoSpaceDN w:val="0"/>
        <w:adjustRightInd w:val="0"/>
        <w:spacing w:after="0" w:line="240" w:lineRule="auto"/>
        <w:rPr>
          <w:rFonts w:ascii="Arial" w:hAnsi="Arial" w:cs="Arial"/>
        </w:rPr>
      </w:pPr>
      <w:r>
        <w:rPr>
          <w:rFonts w:ascii="Arial" w:hAnsi="Arial" w:cs="Arial"/>
        </w:rPr>
        <w:t xml:space="preserve">Spine Associates </w:t>
      </w:r>
      <w:r w:rsidRPr="00180CA9">
        <w:rPr>
          <w:rFonts w:ascii="Arial" w:hAnsi="Arial" w:cs="Arial"/>
        </w:rPr>
        <w:t>has</w:t>
      </w:r>
      <w:r w:rsidRPr="00180CA9">
        <w:rPr>
          <w:rFonts w:ascii="Arial" w:eastAsia="Times New Roman" w:hAnsi="Arial" w:cs="Arial"/>
        </w:rPr>
        <w:t xml:space="preserve"> implemented </w:t>
      </w:r>
      <w:r w:rsidR="00C804B9">
        <w:rPr>
          <w:rFonts w:ascii="Arial" w:eastAsia="Times New Roman" w:hAnsi="Arial" w:cs="Arial"/>
        </w:rPr>
        <w:t>“</w:t>
      </w:r>
      <w:proofErr w:type="spellStart"/>
      <w:r w:rsidRPr="00180CA9">
        <w:rPr>
          <w:rFonts w:ascii="Arial" w:eastAsia="Times New Roman" w:hAnsi="Arial" w:cs="Arial"/>
        </w:rPr>
        <w:t>athenaclinicals</w:t>
      </w:r>
      <w:proofErr w:type="spellEnd"/>
      <w:r w:rsidR="00C804B9">
        <w:rPr>
          <w:rFonts w:ascii="Arial" w:eastAsia="Times New Roman" w:hAnsi="Arial" w:cs="Arial"/>
        </w:rPr>
        <w:t>”</w:t>
      </w:r>
      <w:r w:rsidRPr="00180CA9">
        <w:rPr>
          <w:rFonts w:ascii="Arial" w:eastAsia="Times New Roman" w:hAnsi="Arial" w:cs="Arial"/>
        </w:rPr>
        <w:t xml:space="preserve"> as well as </w:t>
      </w:r>
      <w:r w:rsidR="00C804B9">
        <w:rPr>
          <w:rFonts w:ascii="Arial" w:eastAsia="Times New Roman" w:hAnsi="Arial" w:cs="Arial"/>
        </w:rPr>
        <w:t>“</w:t>
      </w:r>
      <w:proofErr w:type="spellStart"/>
      <w:r w:rsidRPr="00180CA9">
        <w:rPr>
          <w:rFonts w:ascii="Arial" w:eastAsia="Times New Roman" w:hAnsi="Arial" w:cs="Arial"/>
        </w:rPr>
        <w:t>athenaCommunicator</w:t>
      </w:r>
      <w:proofErr w:type="spellEnd"/>
      <w:r w:rsidR="00C804B9">
        <w:rPr>
          <w:rFonts w:ascii="Arial" w:eastAsia="Times New Roman" w:hAnsi="Arial" w:cs="Arial"/>
        </w:rPr>
        <w:t xml:space="preserve">”, </w:t>
      </w:r>
      <w:r w:rsidR="00C804B9" w:rsidRPr="00180CA9">
        <w:rPr>
          <w:rFonts w:ascii="Arial" w:hAnsi="Arial" w:cs="Arial"/>
          <w:color w:val="000000"/>
        </w:rPr>
        <w:t>a new patient</w:t>
      </w:r>
      <w:r w:rsidR="00C804B9">
        <w:rPr>
          <w:rFonts w:ascii="Arial" w:hAnsi="Arial" w:cs="Arial"/>
          <w:color w:val="000000"/>
        </w:rPr>
        <w:t xml:space="preserve"> </w:t>
      </w:r>
      <w:r w:rsidR="00C804B9" w:rsidRPr="00180CA9">
        <w:rPr>
          <w:rFonts w:ascii="Arial" w:hAnsi="Arial" w:cs="Arial"/>
          <w:color w:val="000000"/>
        </w:rPr>
        <w:t xml:space="preserve">communication service that is fully integrated with </w:t>
      </w:r>
      <w:proofErr w:type="spellStart"/>
      <w:r w:rsidR="00C804B9" w:rsidRPr="00180CA9">
        <w:rPr>
          <w:rFonts w:ascii="Arial" w:hAnsi="Arial" w:cs="Arial"/>
          <w:color w:val="000000"/>
        </w:rPr>
        <w:t>athenahealth's</w:t>
      </w:r>
      <w:proofErr w:type="spellEnd"/>
      <w:r w:rsidR="00C804B9" w:rsidRPr="00180CA9">
        <w:rPr>
          <w:rFonts w:ascii="Arial" w:hAnsi="Arial" w:cs="Arial"/>
          <w:color w:val="000000"/>
        </w:rPr>
        <w:t xml:space="preserve"> established web-based physician practice management and</w:t>
      </w:r>
      <w:r w:rsidR="00C804B9">
        <w:rPr>
          <w:rFonts w:ascii="Arial" w:hAnsi="Arial" w:cs="Arial"/>
          <w:color w:val="000000"/>
        </w:rPr>
        <w:t xml:space="preserve"> </w:t>
      </w:r>
      <w:r w:rsidR="00C804B9" w:rsidRPr="00180CA9">
        <w:rPr>
          <w:rFonts w:ascii="Arial" w:hAnsi="Arial" w:cs="Arial"/>
          <w:color w:val="000000"/>
        </w:rPr>
        <w:t>electronic health record services</w:t>
      </w:r>
      <w:r w:rsidR="00640CF0">
        <w:rPr>
          <w:rFonts w:ascii="Arial" w:hAnsi="Arial" w:cs="Arial"/>
          <w:color w:val="000000"/>
        </w:rPr>
        <w:t xml:space="preserve">, </w:t>
      </w:r>
      <w:r w:rsidR="00640CF0">
        <w:rPr>
          <w:rFonts w:ascii="Arial" w:eastAsia="Times New Roman" w:hAnsi="Arial" w:cs="Arial"/>
        </w:rPr>
        <w:t>providing</w:t>
      </w:r>
      <w:r w:rsidR="00640CF0">
        <w:rPr>
          <w:rFonts w:ascii="Arial" w:hAnsi="Arial" w:cs="Arial"/>
          <w:sz w:val="19"/>
          <w:szCs w:val="19"/>
        </w:rPr>
        <w:t xml:space="preserve"> </w:t>
      </w:r>
      <w:r w:rsidR="00640CF0" w:rsidRPr="00C804B9">
        <w:rPr>
          <w:rFonts w:ascii="Arial" w:hAnsi="Arial" w:cs="Arial"/>
        </w:rPr>
        <w:t>solutions used and trusted by</w:t>
      </w:r>
      <w:r w:rsidR="00640CF0">
        <w:rPr>
          <w:rFonts w:ascii="Arial" w:hAnsi="Arial" w:cs="Arial"/>
        </w:rPr>
        <w:t xml:space="preserve"> </w:t>
      </w:r>
      <w:r w:rsidR="00640CF0" w:rsidRPr="00C804B9">
        <w:rPr>
          <w:rFonts w:ascii="Arial" w:hAnsi="Arial" w:cs="Arial"/>
        </w:rPr>
        <w:t>more than 23,000 providers across the U.S</w:t>
      </w:r>
      <w:r w:rsidR="00640CF0">
        <w:rPr>
          <w:rFonts w:ascii="Arial" w:hAnsi="Arial" w:cs="Arial"/>
        </w:rPr>
        <w:t>.</w:t>
      </w:r>
      <w:r w:rsidR="00D37CCF">
        <w:rPr>
          <w:rFonts w:ascii="Arial" w:hAnsi="Arial" w:cs="Arial"/>
        </w:rPr>
        <w:t xml:space="preserve"> </w:t>
      </w:r>
      <w:r w:rsidR="00163756">
        <w:rPr>
          <w:rFonts w:ascii="Arial" w:eastAsia="Times New Roman" w:hAnsi="Arial" w:cs="Arial"/>
        </w:rPr>
        <w:br/>
      </w:r>
    </w:p>
    <w:p w:rsidR="00163756" w:rsidRPr="00163756" w:rsidRDefault="00163756" w:rsidP="00163756">
      <w:pPr>
        <w:autoSpaceDE w:val="0"/>
        <w:autoSpaceDN w:val="0"/>
        <w:adjustRightInd w:val="0"/>
        <w:spacing w:after="0" w:line="240" w:lineRule="auto"/>
        <w:rPr>
          <w:rFonts w:ascii="Arial" w:hAnsi="Arial" w:cs="Arial"/>
          <w:b/>
        </w:rPr>
      </w:pPr>
      <w:r w:rsidRPr="00163756">
        <w:rPr>
          <w:rFonts w:ascii="Arial" w:hAnsi="Arial" w:cs="Arial"/>
          <w:b/>
        </w:rPr>
        <w:t xml:space="preserve">Features of the </w:t>
      </w:r>
      <w:proofErr w:type="spellStart"/>
      <w:r w:rsidRPr="00163756">
        <w:rPr>
          <w:rFonts w:ascii="Arial" w:hAnsi="Arial" w:cs="Arial"/>
          <w:b/>
        </w:rPr>
        <w:t>athenaCommunicator</w:t>
      </w:r>
      <w:proofErr w:type="spellEnd"/>
      <w:r w:rsidRPr="00163756">
        <w:rPr>
          <w:rFonts w:ascii="Arial" w:hAnsi="Arial" w:cs="Arial"/>
          <w:b/>
        </w:rPr>
        <w:t xml:space="preserve"> service include:</w:t>
      </w:r>
      <w:r>
        <w:rPr>
          <w:rFonts w:ascii="Arial" w:hAnsi="Arial" w:cs="Arial"/>
          <w:b/>
        </w:rPr>
        <w:br/>
      </w:r>
    </w:p>
    <w:p w:rsidR="00163756" w:rsidRPr="00BD7414" w:rsidRDefault="00163756" w:rsidP="00163756">
      <w:pPr>
        <w:pStyle w:val="ListParagraph"/>
        <w:numPr>
          <w:ilvl w:val="0"/>
          <w:numId w:val="1"/>
        </w:numPr>
        <w:autoSpaceDE w:val="0"/>
        <w:autoSpaceDN w:val="0"/>
        <w:adjustRightInd w:val="0"/>
        <w:spacing w:after="0" w:line="240" w:lineRule="auto"/>
        <w:rPr>
          <w:rFonts w:ascii="Arial" w:eastAsia="Times New Roman" w:hAnsi="Arial" w:cs="Arial"/>
        </w:rPr>
      </w:pPr>
      <w:r w:rsidRPr="00BD7414">
        <w:rPr>
          <w:rFonts w:ascii="Arial" w:hAnsi="Arial" w:cs="Arial"/>
          <w:b/>
          <w:bCs/>
        </w:rPr>
        <w:t>Automated Messaging Platform</w:t>
      </w:r>
    </w:p>
    <w:p w:rsidR="00163756" w:rsidRPr="00BD7414" w:rsidRDefault="00163756" w:rsidP="00163756">
      <w:pPr>
        <w:pStyle w:val="ListParagraph"/>
        <w:numPr>
          <w:ilvl w:val="0"/>
          <w:numId w:val="1"/>
        </w:numPr>
        <w:autoSpaceDE w:val="0"/>
        <w:autoSpaceDN w:val="0"/>
        <w:adjustRightInd w:val="0"/>
        <w:spacing w:after="0" w:line="240" w:lineRule="auto"/>
        <w:rPr>
          <w:rFonts w:ascii="Arial" w:eastAsia="Times New Roman" w:hAnsi="Arial" w:cs="Arial"/>
        </w:rPr>
      </w:pPr>
      <w:r w:rsidRPr="00BD7414">
        <w:rPr>
          <w:rFonts w:ascii="Arial" w:hAnsi="Arial" w:cs="Arial"/>
          <w:b/>
          <w:bCs/>
        </w:rPr>
        <w:t>Patient Web Portal</w:t>
      </w:r>
    </w:p>
    <w:p w:rsidR="00163756" w:rsidRPr="00BD7414" w:rsidRDefault="00163756" w:rsidP="00163756">
      <w:pPr>
        <w:pStyle w:val="ListParagraph"/>
        <w:numPr>
          <w:ilvl w:val="0"/>
          <w:numId w:val="1"/>
        </w:numPr>
        <w:autoSpaceDE w:val="0"/>
        <w:autoSpaceDN w:val="0"/>
        <w:adjustRightInd w:val="0"/>
        <w:spacing w:after="0" w:line="240" w:lineRule="auto"/>
        <w:rPr>
          <w:rFonts w:ascii="Arial" w:eastAsia="Times New Roman" w:hAnsi="Arial" w:cs="Arial"/>
        </w:rPr>
      </w:pPr>
      <w:r w:rsidRPr="00BD7414">
        <w:rPr>
          <w:rFonts w:ascii="Arial" w:hAnsi="Arial" w:cs="Arial"/>
          <w:b/>
          <w:bCs/>
        </w:rPr>
        <w:t>Live Operator Services</w:t>
      </w:r>
    </w:p>
    <w:p w:rsidR="00163756" w:rsidRPr="00BD7414" w:rsidRDefault="00163756" w:rsidP="00163756">
      <w:pPr>
        <w:pStyle w:val="ListParagraph"/>
        <w:numPr>
          <w:ilvl w:val="0"/>
          <w:numId w:val="1"/>
        </w:numPr>
        <w:autoSpaceDE w:val="0"/>
        <w:autoSpaceDN w:val="0"/>
        <w:adjustRightInd w:val="0"/>
        <w:spacing w:after="0" w:line="240" w:lineRule="auto"/>
        <w:rPr>
          <w:rFonts w:ascii="Arial" w:eastAsia="Times New Roman" w:hAnsi="Arial" w:cs="Arial"/>
        </w:rPr>
      </w:pPr>
      <w:r w:rsidRPr="00BD7414">
        <w:rPr>
          <w:rFonts w:ascii="Arial" w:hAnsi="Arial" w:cs="Arial"/>
          <w:b/>
          <w:bCs/>
        </w:rPr>
        <w:t>Self Pay Reminder Service</w:t>
      </w:r>
    </w:p>
    <w:p w:rsidR="00163756" w:rsidRDefault="00163756" w:rsidP="00163756">
      <w:pPr>
        <w:autoSpaceDE w:val="0"/>
        <w:autoSpaceDN w:val="0"/>
        <w:adjustRightInd w:val="0"/>
        <w:spacing w:after="0" w:line="240" w:lineRule="auto"/>
        <w:rPr>
          <w:rFonts w:ascii="Arial" w:hAnsi="Arial" w:cs="Arial"/>
          <w:b/>
          <w:bCs/>
          <w:sz w:val="19"/>
          <w:szCs w:val="19"/>
        </w:rPr>
      </w:pPr>
    </w:p>
    <w:p w:rsidR="00163756" w:rsidRDefault="00D37CCF" w:rsidP="00163756">
      <w:pPr>
        <w:autoSpaceDE w:val="0"/>
        <w:autoSpaceDN w:val="0"/>
        <w:adjustRightInd w:val="0"/>
        <w:spacing w:after="0" w:line="240" w:lineRule="auto"/>
        <w:rPr>
          <w:rFonts w:ascii="Arial" w:hAnsi="Arial" w:cs="Arial"/>
          <w:b/>
          <w:bCs/>
        </w:rPr>
      </w:pPr>
      <w:r>
        <w:rPr>
          <w:rFonts w:ascii="Arial" w:hAnsi="Arial" w:cs="Arial"/>
          <w:b/>
          <w:bCs/>
        </w:rPr>
        <w:t>The N</w:t>
      </w:r>
      <w:r w:rsidR="00163756" w:rsidRPr="00163756">
        <w:rPr>
          <w:rFonts w:ascii="Arial" w:hAnsi="Arial" w:cs="Arial"/>
          <w:b/>
          <w:bCs/>
        </w:rPr>
        <w:t>ew Online Patient Portal allows patients to:</w:t>
      </w:r>
    </w:p>
    <w:p w:rsidR="00163756" w:rsidRDefault="00163756" w:rsidP="00163756">
      <w:pPr>
        <w:autoSpaceDE w:val="0"/>
        <w:autoSpaceDN w:val="0"/>
        <w:adjustRightInd w:val="0"/>
        <w:spacing w:after="0" w:line="240" w:lineRule="auto"/>
        <w:rPr>
          <w:rFonts w:ascii="Arial" w:hAnsi="Arial" w:cs="Arial"/>
          <w:b/>
          <w:bCs/>
        </w:rPr>
      </w:pPr>
    </w:p>
    <w:p w:rsidR="00BD7414" w:rsidRPr="00BD7414" w:rsidRDefault="00BD7414" w:rsidP="00163756">
      <w:pPr>
        <w:pStyle w:val="ListParagraph"/>
        <w:numPr>
          <w:ilvl w:val="0"/>
          <w:numId w:val="2"/>
        </w:numPr>
        <w:autoSpaceDE w:val="0"/>
        <w:autoSpaceDN w:val="0"/>
        <w:adjustRightInd w:val="0"/>
        <w:spacing w:after="0" w:line="240" w:lineRule="auto"/>
        <w:rPr>
          <w:rFonts w:ascii="Arial" w:eastAsia="Times New Roman" w:hAnsi="Arial" w:cs="Arial"/>
          <w:b/>
        </w:rPr>
      </w:pPr>
      <w:r>
        <w:rPr>
          <w:rFonts w:ascii="Arial" w:hAnsi="Arial" w:cs="Arial"/>
          <w:b/>
          <w:bCs/>
        </w:rPr>
        <w:t>Request and view app</w:t>
      </w:r>
      <w:r w:rsidR="00163756">
        <w:rPr>
          <w:rFonts w:ascii="Arial" w:hAnsi="Arial" w:cs="Arial"/>
          <w:b/>
          <w:bCs/>
        </w:rPr>
        <w:t>ointments</w:t>
      </w:r>
    </w:p>
    <w:p w:rsidR="00BD7414" w:rsidRPr="00BD7414" w:rsidRDefault="00BD7414" w:rsidP="00163756">
      <w:pPr>
        <w:pStyle w:val="ListParagraph"/>
        <w:numPr>
          <w:ilvl w:val="0"/>
          <w:numId w:val="2"/>
        </w:numPr>
        <w:autoSpaceDE w:val="0"/>
        <w:autoSpaceDN w:val="0"/>
        <w:adjustRightInd w:val="0"/>
        <w:spacing w:after="0" w:line="240" w:lineRule="auto"/>
        <w:rPr>
          <w:rFonts w:ascii="Arial" w:eastAsia="Times New Roman" w:hAnsi="Arial" w:cs="Arial"/>
          <w:b/>
        </w:rPr>
      </w:pPr>
      <w:r>
        <w:rPr>
          <w:rFonts w:ascii="Arial" w:hAnsi="Arial" w:cs="Arial"/>
          <w:b/>
          <w:bCs/>
        </w:rPr>
        <w:t>Access their own medical records</w:t>
      </w:r>
    </w:p>
    <w:p w:rsidR="00BD7414" w:rsidRPr="00BD7414" w:rsidRDefault="00BD7414" w:rsidP="00163756">
      <w:pPr>
        <w:pStyle w:val="ListParagraph"/>
        <w:numPr>
          <w:ilvl w:val="0"/>
          <w:numId w:val="2"/>
        </w:numPr>
        <w:autoSpaceDE w:val="0"/>
        <w:autoSpaceDN w:val="0"/>
        <w:adjustRightInd w:val="0"/>
        <w:spacing w:after="0" w:line="240" w:lineRule="auto"/>
        <w:rPr>
          <w:rFonts w:ascii="Arial" w:eastAsia="Times New Roman" w:hAnsi="Arial" w:cs="Arial"/>
          <w:b/>
        </w:rPr>
      </w:pPr>
      <w:r>
        <w:rPr>
          <w:rFonts w:ascii="Arial" w:hAnsi="Arial" w:cs="Arial"/>
          <w:b/>
          <w:bCs/>
        </w:rPr>
        <w:t>View diagnostic test results</w:t>
      </w:r>
    </w:p>
    <w:p w:rsidR="00BD7414" w:rsidRPr="00BD7414" w:rsidRDefault="00BD7414" w:rsidP="00163756">
      <w:pPr>
        <w:pStyle w:val="ListParagraph"/>
        <w:numPr>
          <w:ilvl w:val="0"/>
          <w:numId w:val="2"/>
        </w:numPr>
        <w:autoSpaceDE w:val="0"/>
        <w:autoSpaceDN w:val="0"/>
        <w:adjustRightInd w:val="0"/>
        <w:spacing w:after="0" w:line="240" w:lineRule="auto"/>
        <w:rPr>
          <w:rFonts w:ascii="Arial" w:eastAsia="Times New Roman" w:hAnsi="Arial" w:cs="Arial"/>
          <w:b/>
        </w:rPr>
      </w:pPr>
      <w:r>
        <w:rPr>
          <w:rFonts w:ascii="Arial" w:hAnsi="Arial" w:cs="Arial"/>
          <w:b/>
          <w:bCs/>
        </w:rPr>
        <w:t>Communicate with doctors office staff by sending and receiving secure messages</w:t>
      </w:r>
    </w:p>
    <w:p w:rsidR="00BD7414" w:rsidRPr="00BD7414" w:rsidRDefault="00BD7414" w:rsidP="00163756">
      <w:pPr>
        <w:pStyle w:val="ListParagraph"/>
        <w:numPr>
          <w:ilvl w:val="0"/>
          <w:numId w:val="2"/>
        </w:numPr>
        <w:autoSpaceDE w:val="0"/>
        <w:autoSpaceDN w:val="0"/>
        <w:adjustRightInd w:val="0"/>
        <w:spacing w:after="0" w:line="240" w:lineRule="auto"/>
        <w:rPr>
          <w:rFonts w:ascii="Arial" w:eastAsia="Times New Roman" w:hAnsi="Arial" w:cs="Arial"/>
          <w:b/>
        </w:rPr>
      </w:pPr>
      <w:r>
        <w:rPr>
          <w:rFonts w:ascii="Arial" w:hAnsi="Arial" w:cs="Arial"/>
          <w:b/>
          <w:bCs/>
        </w:rPr>
        <w:t>View their billing statements and balance</w:t>
      </w:r>
    </w:p>
    <w:p w:rsidR="00163756" w:rsidRPr="00163756" w:rsidRDefault="00BD7414" w:rsidP="00163756">
      <w:pPr>
        <w:pStyle w:val="ListParagraph"/>
        <w:numPr>
          <w:ilvl w:val="0"/>
          <w:numId w:val="2"/>
        </w:numPr>
        <w:autoSpaceDE w:val="0"/>
        <w:autoSpaceDN w:val="0"/>
        <w:adjustRightInd w:val="0"/>
        <w:spacing w:after="0" w:line="240" w:lineRule="auto"/>
        <w:rPr>
          <w:rFonts w:ascii="Arial" w:eastAsia="Times New Roman" w:hAnsi="Arial" w:cs="Arial"/>
          <w:b/>
        </w:rPr>
      </w:pPr>
      <w:r>
        <w:rPr>
          <w:rFonts w:ascii="Arial" w:hAnsi="Arial" w:cs="Arial"/>
          <w:b/>
          <w:bCs/>
        </w:rPr>
        <w:t>Make secure credit card payments</w:t>
      </w:r>
      <w:r w:rsidR="00163756" w:rsidRPr="00163756">
        <w:rPr>
          <w:rFonts w:ascii="Arial" w:hAnsi="Arial" w:cs="Arial"/>
          <w:b/>
          <w:bCs/>
        </w:rPr>
        <w:br/>
      </w:r>
    </w:p>
    <w:p w:rsidR="00C804B9" w:rsidRPr="00180CA9" w:rsidRDefault="00163756" w:rsidP="00C804B9">
      <w:pPr>
        <w:rPr>
          <w:rFonts w:ascii="Arial" w:hAnsi="Arial" w:cs="Arial"/>
        </w:rPr>
      </w:pPr>
      <w:r>
        <w:rPr>
          <w:rFonts w:ascii="Arial" w:eastAsia="Times New Roman" w:hAnsi="Arial" w:cs="Arial"/>
        </w:rPr>
        <w:br/>
      </w:r>
      <w:proofErr w:type="spellStart"/>
      <w:proofErr w:type="gramStart"/>
      <w:r w:rsidR="00180CA9" w:rsidRPr="00180CA9">
        <w:rPr>
          <w:rFonts w:ascii="Arial" w:eastAsia="Times New Roman" w:hAnsi="Arial" w:cs="Arial"/>
        </w:rPr>
        <w:t>athenaClinicals</w:t>
      </w:r>
      <w:proofErr w:type="spellEnd"/>
      <w:proofErr w:type="gramEnd"/>
      <w:r w:rsidR="00180CA9" w:rsidRPr="00180CA9">
        <w:rPr>
          <w:rFonts w:ascii="Arial" w:eastAsia="Times New Roman" w:hAnsi="Arial" w:cs="Arial"/>
        </w:rPr>
        <w:t xml:space="preserve"> focuses more on collecting the important information needed about </w:t>
      </w:r>
      <w:r w:rsidR="00180CA9">
        <w:rPr>
          <w:rFonts w:ascii="Arial" w:eastAsia="Times New Roman" w:hAnsi="Arial" w:cs="Arial"/>
        </w:rPr>
        <w:t>patients’</w:t>
      </w:r>
      <w:r w:rsidR="00180CA9" w:rsidRPr="00180CA9">
        <w:rPr>
          <w:rFonts w:ascii="Arial" w:eastAsia="Times New Roman" w:hAnsi="Arial" w:cs="Arial"/>
        </w:rPr>
        <w:t xml:space="preserve"> health and </w:t>
      </w:r>
      <w:proofErr w:type="spellStart"/>
      <w:r w:rsidR="00640CF0">
        <w:rPr>
          <w:rFonts w:ascii="Arial" w:eastAsia="Times New Roman" w:hAnsi="Arial" w:cs="Arial"/>
        </w:rPr>
        <w:t>athenaC</w:t>
      </w:r>
      <w:r w:rsidR="00180CA9" w:rsidRPr="00180CA9">
        <w:rPr>
          <w:rFonts w:ascii="Arial" w:eastAsia="Times New Roman" w:hAnsi="Arial" w:cs="Arial"/>
        </w:rPr>
        <w:t>ommunicator</w:t>
      </w:r>
      <w:proofErr w:type="spellEnd"/>
      <w:r w:rsidR="00180CA9" w:rsidRPr="00180CA9">
        <w:rPr>
          <w:rFonts w:ascii="Arial" w:eastAsia="Times New Roman" w:hAnsi="Arial" w:cs="Arial"/>
        </w:rPr>
        <w:t xml:space="preserve"> focuses on the patient portal and patients</w:t>
      </w:r>
      <w:r w:rsidR="00180CA9">
        <w:rPr>
          <w:rFonts w:ascii="Arial" w:eastAsia="Times New Roman" w:hAnsi="Arial" w:cs="Arial"/>
        </w:rPr>
        <w:t>’</w:t>
      </w:r>
      <w:r w:rsidR="00180CA9" w:rsidRPr="00180CA9">
        <w:rPr>
          <w:rFonts w:ascii="Arial" w:eastAsia="Times New Roman" w:hAnsi="Arial" w:cs="Arial"/>
        </w:rPr>
        <w:t xml:space="preserve"> a</w:t>
      </w:r>
      <w:r w:rsidR="00180CA9">
        <w:rPr>
          <w:rFonts w:ascii="Arial" w:eastAsia="Times New Roman" w:hAnsi="Arial" w:cs="Arial"/>
        </w:rPr>
        <w:t>ccess and communication with the doctor’s</w:t>
      </w:r>
      <w:r w:rsidR="00180CA9" w:rsidRPr="00180CA9">
        <w:rPr>
          <w:rFonts w:ascii="Arial" w:eastAsia="Times New Roman" w:hAnsi="Arial" w:cs="Arial"/>
        </w:rPr>
        <w:t xml:space="preserve"> office</w:t>
      </w:r>
      <w:r w:rsidR="00C804B9">
        <w:rPr>
          <w:rFonts w:ascii="Arial" w:eastAsia="Times New Roman" w:hAnsi="Arial" w:cs="Arial"/>
        </w:rPr>
        <w:t xml:space="preserve">, </w:t>
      </w:r>
      <w:r w:rsidR="00D265FC">
        <w:rPr>
          <w:rFonts w:ascii="Arial" w:eastAsia="Times New Roman" w:hAnsi="Arial" w:cs="Arial"/>
        </w:rPr>
        <w:t>fostering</w:t>
      </w:r>
      <w:r w:rsidR="00D265FC" w:rsidRPr="00D265FC">
        <w:rPr>
          <w:rFonts w:ascii="Arial" w:eastAsia="Times New Roman" w:hAnsi="Arial" w:cs="Arial"/>
        </w:rPr>
        <w:t xml:space="preserve"> meaningful patient engagement with a variety of tools, empowering patients to better manage their health care</w:t>
      </w:r>
      <w:r w:rsidR="00195918">
        <w:rPr>
          <w:rFonts w:ascii="Arial" w:eastAsia="Times New Roman" w:hAnsi="Arial" w:cs="Arial"/>
        </w:rPr>
        <w:t>.</w:t>
      </w:r>
    </w:p>
    <w:p w:rsidR="00640CF0" w:rsidRPr="00BE44B4" w:rsidRDefault="00640CF0" w:rsidP="00BE44B4">
      <w:pPr>
        <w:autoSpaceDE w:val="0"/>
        <w:autoSpaceDN w:val="0"/>
        <w:adjustRightInd w:val="0"/>
        <w:spacing w:after="0" w:line="240" w:lineRule="auto"/>
        <w:rPr>
          <w:rFonts w:ascii="Arial" w:hAnsi="Arial" w:cs="Arial"/>
        </w:rPr>
      </w:pPr>
      <w:r w:rsidRPr="00640CF0">
        <w:rPr>
          <w:rFonts w:ascii="Arial" w:hAnsi="Arial" w:cs="Arial"/>
        </w:rPr>
        <w:t xml:space="preserve">As part of the </w:t>
      </w:r>
      <w:proofErr w:type="spellStart"/>
      <w:r w:rsidRPr="00640CF0">
        <w:rPr>
          <w:rFonts w:ascii="Arial" w:hAnsi="Arial" w:cs="Arial"/>
        </w:rPr>
        <w:t>athenaCommunicator</w:t>
      </w:r>
      <w:proofErr w:type="spellEnd"/>
      <w:r w:rsidRPr="00640CF0">
        <w:rPr>
          <w:rFonts w:ascii="Arial" w:hAnsi="Arial" w:cs="Arial"/>
        </w:rPr>
        <w:t xml:space="preserve"> patient web portal sites, patients will now have access to the advanced </w:t>
      </w:r>
      <w:proofErr w:type="spellStart"/>
      <w:r w:rsidRPr="00640CF0">
        <w:rPr>
          <w:rFonts w:ascii="Arial" w:hAnsi="Arial" w:cs="Arial"/>
        </w:rPr>
        <w:t>Healthwise</w:t>
      </w:r>
      <w:proofErr w:type="spellEnd"/>
      <w:r w:rsidRPr="00640CF0">
        <w:rPr>
          <w:rFonts w:ascii="Arial" w:hAnsi="Arial" w:cs="Arial"/>
        </w:rPr>
        <w:t>(R)</w:t>
      </w:r>
      <w:r w:rsidR="00BE44B4">
        <w:rPr>
          <w:rFonts w:ascii="Arial" w:hAnsi="Arial" w:cs="Arial"/>
        </w:rPr>
        <w:t xml:space="preserve"> </w:t>
      </w:r>
      <w:r w:rsidRPr="00640CF0">
        <w:rPr>
          <w:rFonts w:ascii="Arial" w:hAnsi="Arial" w:cs="Arial"/>
        </w:rPr>
        <w:t>Knowledgebase. The 8,000 evidence-based topics in the Knowledgebase are easy to use--in patient-friendly language. When</w:t>
      </w:r>
      <w:r w:rsidR="00BE44B4">
        <w:rPr>
          <w:rFonts w:ascii="Arial" w:hAnsi="Arial" w:cs="Arial"/>
        </w:rPr>
        <w:t xml:space="preserve"> </w:t>
      </w:r>
      <w:r w:rsidRPr="00640CF0">
        <w:rPr>
          <w:rFonts w:ascii="Arial" w:hAnsi="Arial" w:cs="Arial"/>
        </w:rPr>
        <w:t xml:space="preserve">patients access their test results via the </w:t>
      </w:r>
      <w:proofErr w:type="spellStart"/>
      <w:r w:rsidRPr="00640CF0">
        <w:rPr>
          <w:rFonts w:ascii="Arial" w:hAnsi="Arial" w:cs="Arial"/>
        </w:rPr>
        <w:t>athenaCommunicator</w:t>
      </w:r>
      <w:proofErr w:type="spellEnd"/>
      <w:r w:rsidRPr="00640CF0">
        <w:rPr>
          <w:rFonts w:ascii="Arial" w:hAnsi="Arial" w:cs="Arial"/>
        </w:rPr>
        <w:t xml:space="preserve"> web portal sites, patients can simply click to the information in</w:t>
      </w:r>
      <w:r w:rsidR="00BE44B4">
        <w:rPr>
          <w:rFonts w:ascii="Arial" w:hAnsi="Arial" w:cs="Arial"/>
        </w:rPr>
        <w:t xml:space="preserve"> </w:t>
      </w:r>
      <w:r w:rsidRPr="00640CF0">
        <w:rPr>
          <w:rFonts w:ascii="Arial" w:hAnsi="Arial" w:cs="Arial"/>
        </w:rPr>
        <w:t>the Knowledgebase that helps them interpret their results. The Knowledgebase also helps</w:t>
      </w:r>
      <w:r w:rsidR="00BE44B4">
        <w:rPr>
          <w:rFonts w:ascii="Arial" w:hAnsi="Arial" w:cs="Arial"/>
        </w:rPr>
        <w:t xml:space="preserve"> people check their symptoms to </w:t>
      </w:r>
      <w:r w:rsidRPr="00640CF0">
        <w:rPr>
          <w:rFonts w:ascii="Arial" w:hAnsi="Arial" w:cs="Arial"/>
        </w:rPr>
        <w:t xml:space="preserve">know when to call or visit the clinic. Additionally, it guides </w:t>
      </w:r>
      <w:r w:rsidRPr="00640CF0">
        <w:rPr>
          <w:rFonts w:ascii="Arial" w:hAnsi="Arial" w:cs="Arial"/>
        </w:rPr>
        <w:lastRenderedPageBreak/>
        <w:t>people through decisions about treatment options. And, patients with</w:t>
      </w:r>
      <w:r w:rsidR="00BE44B4">
        <w:rPr>
          <w:rFonts w:ascii="Arial" w:hAnsi="Arial" w:cs="Arial"/>
        </w:rPr>
        <w:t xml:space="preserve"> </w:t>
      </w:r>
      <w:r w:rsidRPr="00640CF0">
        <w:rPr>
          <w:rFonts w:ascii="Arial" w:hAnsi="Arial" w:cs="Arial"/>
        </w:rPr>
        <w:t>chronic and acute conditions can gain the knowledge they need to better manage their health.</w:t>
      </w:r>
    </w:p>
    <w:p w:rsidR="00640CF0" w:rsidRDefault="00640CF0" w:rsidP="00640CF0">
      <w:pPr>
        <w:rPr>
          <w:rFonts w:ascii="Arial" w:hAnsi="Arial" w:cs="Arial"/>
          <w:color w:val="000000"/>
        </w:rPr>
      </w:pPr>
    </w:p>
    <w:p w:rsidR="00163756" w:rsidRDefault="00640CF0" w:rsidP="00D37CCF">
      <w:pPr>
        <w:rPr>
          <w:rFonts w:ascii="Arial" w:hAnsi="Arial" w:cs="Arial"/>
          <w:color w:val="000000"/>
        </w:rPr>
      </w:pPr>
      <w:r w:rsidRPr="00BD7414">
        <w:rPr>
          <w:rFonts w:ascii="Arial" w:hAnsi="Arial" w:cs="Arial"/>
        </w:rPr>
        <w:t xml:space="preserve">Combined, these capabilities will bring a host of valued benefits to </w:t>
      </w:r>
      <w:r>
        <w:rPr>
          <w:rFonts w:ascii="Arial" w:hAnsi="Arial" w:cs="Arial"/>
        </w:rPr>
        <w:t xml:space="preserve">patients and physicians alike, </w:t>
      </w:r>
      <w:r w:rsidRPr="00BD7414">
        <w:rPr>
          <w:rFonts w:ascii="Arial" w:hAnsi="Arial" w:cs="Arial"/>
        </w:rPr>
        <w:t>including expanded accessibility for</w:t>
      </w:r>
      <w:r>
        <w:rPr>
          <w:rFonts w:ascii="Arial" w:hAnsi="Arial" w:cs="Arial"/>
        </w:rPr>
        <w:t xml:space="preserve"> </w:t>
      </w:r>
      <w:r w:rsidRPr="00BD7414">
        <w:rPr>
          <w:rFonts w:ascii="Arial" w:hAnsi="Arial" w:cs="Arial"/>
        </w:rPr>
        <w:t>patients after-hours and on weekends; re-captured staff and physician time;</w:t>
      </w:r>
      <w:r w:rsidRPr="00640CF0">
        <w:rPr>
          <w:rFonts w:ascii="Arial" w:hAnsi="Arial" w:cs="Arial"/>
          <w:color w:val="000000"/>
        </w:rPr>
        <w:t xml:space="preserve"> </w:t>
      </w:r>
      <w:r w:rsidRPr="00180CA9">
        <w:rPr>
          <w:rFonts w:ascii="Arial" w:hAnsi="Arial" w:cs="Arial"/>
          <w:color w:val="000000"/>
        </w:rPr>
        <w:t>ultimately improving practice operations and the quality of care delivered</w:t>
      </w:r>
      <w:r>
        <w:rPr>
          <w:rFonts w:ascii="Arial" w:hAnsi="Arial" w:cs="Arial"/>
          <w:color w:val="000000"/>
        </w:rPr>
        <w:t xml:space="preserve">. </w:t>
      </w:r>
    </w:p>
    <w:p w:rsidR="00195918" w:rsidRDefault="00195918" w:rsidP="00180CA9">
      <w:pPr>
        <w:autoSpaceDE w:val="0"/>
        <w:autoSpaceDN w:val="0"/>
        <w:adjustRightInd w:val="0"/>
        <w:spacing w:after="0" w:line="240" w:lineRule="auto"/>
        <w:rPr>
          <w:rFonts w:ascii="Arial" w:hAnsi="Arial" w:cs="Arial"/>
        </w:rPr>
      </w:pPr>
      <w:r w:rsidRPr="00195918">
        <w:rPr>
          <w:rFonts w:ascii="Arial" w:hAnsi="Arial" w:cs="Arial"/>
        </w:rPr>
        <w:t>Richard R.M. Francis, M.D. MBA, FRCS Ed., FRCS Ed. (</w:t>
      </w:r>
      <w:proofErr w:type="spellStart"/>
      <w:r w:rsidRPr="00195918">
        <w:rPr>
          <w:rFonts w:ascii="Arial" w:hAnsi="Arial" w:cs="Arial"/>
        </w:rPr>
        <w:t>Tr</w:t>
      </w:r>
      <w:proofErr w:type="spellEnd"/>
      <w:r w:rsidRPr="00195918">
        <w:rPr>
          <w:rFonts w:ascii="Arial" w:hAnsi="Arial" w:cs="Arial"/>
        </w:rPr>
        <w:t xml:space="preserve"> &amp; </w:t>
      </w:r>
      <w:proofErr w:type="spellStart"/>
      <w:r w:rsidRPr="00195918">
        <w:rPr>
          <w:rFonts w:ascii="Arial" w:hAnsi="Arial" w:cs="Arial"/>
        </w:rPr>
        <w:t>Orth</w:t>
      </w:r>
      <w:proofErr w:type="spellEnd"/>
      <w:r w:rsidRPr="00195918">
        <w:rPr>
          <w:rFonts w:ascii="Arial" w:hAnsi="Arial" w:cs="Arial"/>
        </w:rPr>
        <w:t xml:space="preserve">) Diplomat of the Intercollegiate Specialty Board in Trauma and </w:t>
      </w:r>
      <w:proofErr w:type="spellStart"/>
      <w:r w:rsidRPr="00195918">
        <w:rPr>
          <w:rFonts w:ascii="Arial" w:hAnsi="Arial" w:cs="Arial"/>
        </w:rPr>
        <w:t>Orthopaedic</w:t>
      </w:r>
      <w:proofErr w:type="spellEnd"/>
      <w:r w:rsidRPr="00195918">
        <w:rPr>
          <w:rFonts w:ascii="Arial" w:hAnsi="Arial" w:cs="Arial"/>
        </w:rPr>
        <w:t xml:space="preserve"> Surgery (UK). Dr. Francis has been practicing medicine for nearly two decades.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Dr. Francis is one of few spine surgeons capable of performing surgeries on children as well as adults and prides himself as one of the first surgeons in the nation asked to perform the artificial disc replacement and to use robotic assistance in spine surgery.</w:t>
      </w:r>
    </w:p>
    <w:p w:rsidR="00195918" w:rsidRDefault="00195918" w:rsidP="00180CA9">
      <w:pPr>
        <w:autoSpaceDE w:val="0"/>
        <w:autoSpaceDN w:val="0"/>
        <w:adjustRightInd w:val="0"/>
        <w:spacing w:after="0" w:line="240" w:lineRule="auto"/>
        <w:rPr>
          <w:rFonts w:ascii="Arial" w:hAnsi="Arial" w:cs="Arial"/>
        </w:rPr>
      </w:pPr>
    </w:p>
    <w:p w:rsidR="00195918" w:rsidRDefault="00195918" w:rsidP="00180CA9">
      <w:pPr>
        <w:autoSpaceDE w:val="0"/>
        <w:autoSpaceDN w:val="0"/>
        <w:adjustRightInd w:val="0"/>
        <w:spacing w:after="0" w:line="240" w:lineRule="auto"/>
        <w:rPr>
          <w:rFonts w:ascii="Arial" w:hAnsi="Arial" w:cs="Arial"/>
        </w:rPr>
      </w:pPr>
      <w:r>
        <w:rPr>
          <w:rFonts w:ascii="Arial" w:hAnsi="Arial" w:cs="Arial"/>
        </w:rPr>
        <w:t xml:space="preserve">Spine Associates </w:t>
      </w:r>
      <w:r w:rsidRPr="00195918">
        <w:rPr>
          <w:rFonts w:ascii="Arial" w:hAnsi="Arial" w:cs="Arial"/>
        </w:rPr>
        <w:t xml:space="preserve">specializes in the treatment of spine deformities such as scoliosis, degenerative conditions, tumors, infections, sciatica treatments, and metabolic diseases. </w:t>
      </w:r>
      <w:r>
        <w:rPr>
          <w:rFonts w:ascii="Arial" w:hAnsi="Arial" w:cs="Arial"/>
        </w:rPr>
        <w:t>Dr. Francis</w:t>
      </w:r>
      <w:r w:rsidRPr="00195918">
        <w:rPr>
          <w:rFonts w:ascii="Arial" w:hAnsi="Arial" w:cs="Arial"/>
        </w:rPr>
        <w:t xml:space="preserve"> care</w:t>
      </w:r>
      <w:r>
        <w:rPr>
          <w:rFonts w:ascii="Arial" w:hAnsi="Arial" w:cs="Arial"/>
        </w:rPr>
        <w:t>s</w:t>
      </w:r>
      <w:r w:rsidRPr="00195918">
        <w:rPr>
          <w:rFonts w:ascii="Arial" w:hAnsi="Arial" w:cs="Arial"/>
        </w:rPr>
        <w:t xml:space="preserve"> for both local and international patients;</w:t>
      </w:r>
      <w:r w:rsidR="00D37CCF">
        <w:rPr>
          <w:rFonts w:ascii="Arial" w:hAnsi="Arial" w:cs="Arial"/>
        </w:rPr>
        <w:t xml:space="preserve"> children and adults with </w:t>
      </w:r>
      <w:r w:rsidRPr="00195918">
        <w:rPr>
          <w:rFonts w:ascii="Arial" w:hAnsi="Arial" w:cs="Arial"/>
        </w:rPr>
        <w:t xml:space="preserve">even </w:t>
      </w:r>
      <w:r w:rsidR="00D37CCF">
        <w:rPr>
          <w:rFonts w:ascii="Arial" w:hAnsi="Arial" w:cs="Arial"/>
        </w:rPr>
        <w:t xml:space="preserve">the most challenging conditions </w:t>
      </w:r>
      <w:r w:rsidRPr="00195918">
        <w:rPr>
          <w:rFonts w:ascii="Arial" w:hAnsi="Arial" w:cs="Arial"/>
        </w:rPr>
        <w:t>and excel</w:t>
      </w:r>
      <w:r>
        <w:rPr>
          <w:rFonts w:ascii="Arial" w:hAnsi="Arial" w:cs="Arial"/>
        </w:rPr>
        <w:t>s</w:t>
      </w:r>
      <w:r w:rsidRPr="00195918">
        <w:rPr>
          <w:rFonts w:ascii="Arial" w:hAnsi="Arial" w:cs="Arial"/>
        </w:rPr>
        <w:t xml:space="preserve"> in treating patients who have had unsuccessful spine surgery.</w:t>
      </w:r>
    </w:p>
    <w:p w:rsidR="00195918" w:rsidRDefault="00195918" w:rsidP="00180CA9">
      <w:pPr>
        <w:autoSpaceDE w:val="0"/>
        <w:autoSpaceDN w:val="0"/>
        <w:adjustRightInd w:val="0"/>
        <w:spacing w:after="0" w:line="240" w:lineRule="auto"/>
        <w:rPr>
          <w:rFonts w:ascii="Arial" w:hAnsi="Arial" w:cs="Arial"/>
        </w:rPr>
      </w:pPr>
    </w:p>
    <w:p w:rsidR="00D37CCF" w:rsidRPr="00D265FC" w:rsidRDefault="00D37CCF" w:rsidP="00D37CCF">
      <w:pPr>
        <w:autoSpaceDE w:val="0"/>
        <w:autoSpaceDN w:val="0"/>
        <w:adjustRightInd w:val="0"/>
        <w:spacing w:after="0" w:line="240" w:lineRule="auto"/>
        <w:rPr>
          <w:rFonts w:ascii="Arial" w:hAnsi="Arial" w:cs="Arial"/>
        </w:rPr>
      </w:pPr>
      <w:r>
        <w:rPr>
          <w:rFonts w:ascii="Arial" w:hAnsi="Arial" w:cs="Arial"/>
        </w:rPr>
        <w:t>For patients to r</w:t>
      </w:r>
      <w:r w:rsidRPr="00D265FC">
        <w:rPr>
          <w:rFonts w:ascii="Arial" w:hAnsi="Arial" w:cs="Arial"/>
        </w:rPr>
        <w:t xml:space="preserve">egister for the free online patient portal in </w:t>
      </w:r>
      <w:r>
        <w:rPr>
          <w:rFonts w:ascii="Arial" w:hAnsi="Arial" w:cs="Arial"/>
        </w:rPr>
        <w:t>Dr. Richard Francis’</w:t>
      </w:r>
      <w:r w:rsidRPr="00D265FC">
        <w:rPr>
          <w:rFonts w:ascii="Arial" w:hAnsi="Arial" w:cs="Arial"/>
        </w:rPr>
        <w:t xml:space="preserve"> office</w:t>
      </w:r>
      <w:r>
        <w:rPr>
          <w:rFonts w:ascii="Arial" w:hAnsi="Arial" w:cs="Arial"/>
        </w:rPr>
        <w:t xml:space="preserve"> they can simply Log on to</w:t>
      </w:r>
      <w:r w:rsidRPr="00D265FC">
        <w:rPr>
          <w:rFonts w:ascii="Arial" w:hAnsi="Arial" w:cs="Arial"/>
        </w:rPr>
        <w:t xml:space="preserve"> on to Spine Associates website:</w:t>
      </w:r>
      <w:r>
        <w:rPr>
          <w:rFonts w:ascii="Arial" w:hAnsi="Arial" w:cs="Arial"/>
        </w:rPr>
        <w:t xml:space="preserve"> </w:t>
      </w:r>
      <w:hyperlink r:id="rId5" w:history="1">
        <w:r w:rsidRPr="00D37CCF">
          <w:rPr>
            <w:rStyle w:val="Hyperlink"/>
            <w:rFonts w:ascii="Arial" w:hAnsi="Arial" w:cs="Arial"/>
          </w:rPr>
          <w:t>www.myspineassociates.com</w:t>
        </w:r>
      </w:hyperlink>
      <w:r>
        <w:rPr>
          <w:rFonts w:ascii="Arial" w:hAnsi="Arial" w:cs="Arial"/>
        </w:rPr>
        <w:t xml:space="preserve"> and click</w:t>
      </w:r>
      <w:r w:rsidRPr="00D265FC">
        <w:rPr>
          <w:rFonts w:ascii="Arial" w:hAnsi="Arial" w:cs="Arial"/>
        </w:rPr>
        <w:t xml:space="preserve"> on the</w:t>
      </w:r>
      <w:r>
        <w:rPr>
          <w:rFonts w:ascii="Arial" w:hAnsi="Arial" w:cs="Arial"/>
        </w:rPr>
        <w:t xml:space="preserve"> </w:t>
      </w:r>
      <w:r w:rsidRPr="00D265FC">
        <w:rPr>
          <w:rFonts w:ascii="Arial" w:hAnsi="Arial" w:cs="Arial"/>
        </w:rPr>
        <w:t>Online Pati</w:t>
      </w:r>
      <w:r>
        <w:rPr>
          <w:rFonts w:ascii="Arial" w:hAnsi="Arial" w:cs="Arial"/>
        </w:rPr>
        <w:t>ent Portal tab in the main menu.</w:t>
      </w:r>
    </w:p>
    <w:p w:rsidR="00D37CCF" w:rsidRDefault="00D37CCF" w:rsidP="00180CA9">
      <w:pPr>
        <w:autoSpaceDE w:val="0"/>
        <w:autoSpaceDN w:val="0"/>
        <w:adjustRightInd w:val="0"/>
        <w:spacing w:after="0" w:line="240" w:lineRule="auto"/>
        <w:rPr>
          <w:rFonts w:ascii="Arial" w:hAnsi="Arial" w:cs="Arial"/>
        </w:rPr>
      </w:pPr>
    </w:p>
    <w:p w:rsidR="00195918" w:rsidRDefault="00195918" w:rsidP="00180CA9">
      <w:pPr>
        <w:autoSpaceDE w:val="0"/>
        <w:autoSpaceDN w:val="0"/>
        <w:adjustRightInd w:val="0"/>
        <w:spacing w:after="0" w:line="240" w:lineRule="auto"/>
        <w:rPr>
          <w:rFonts w:ascii="Arial" w:hAnsi="Arial" w:cs="Arial"/>
        </w:rPr>
      </w:pPr>
      <w:r>
        <w:rPr>
          <w:rFonts w:ascii="Arial" w:hAnsi="Arial" w:cs="Arial"/>
        </w:rPr>
        <w:t>For further information or to contact the offices of Dr. Richard Francis</w:t>
      </w:r>
      <w:r w:rsidR="00D37CCF">
        <w:rPr>
          <w:rFonts w:ascii="Arial" w:hAnsi="Arial" w:cs="Arial"/>
        </w:rPr>
        <w:t xml:space="preserve"> or</w:t>
      </w:r>
      <w:r>
        <w:rPr>
          <w:rFonts w:ascii="Arial" w:hAnsi="Arial" w:cs="Arial"/>
        </w:rPr>
        <w:t xml:space="preserve"> Spine Associates: </w:t>
      </w:r>
    </w:p>
    <w:p w:rsidR="00195918" w:rsidRPr="00195918" w:rsidRDefault="00195918" w:rsidP="00195918">
      <w:pPr>
        <w:pStyle w:val="Heading3"/>
        <w:rPr>
          <w:rFonts w:ascii="Arial" w:hAnsi="Arial" w:cs="Arial"/>
          <w:b w:val="0"/>
          <w:color w:val="auto"/>
        </w:rPr>
      </w:pPr>
      <w:r w:rsidRPr="00195918">
        <w:rPr>
          <w:rFonts w:ascii="Arial" w:hAnsi="Arial" w:cs="Arial"/>
          <w:color w:val="auto"/>
        </w:rPr>
        <w:t>Houston</w:t>
      </w:r>
      <w:r>
        <w:rPr>
          <w:rFonts w:ascii="Arial" w:hAnsi="Arial" w:cs="Arial"/>
          <w:color w:val="auto"/>
        </w:rPr>
        <w:t>, Texas</w:t>
      </w:r>
      <w:r w:rsidRPr="00195918">
        <w:rPr>
          <w:rFonts w:ascii="Arial" w:hAnsi="Arial" w:cs="Arial"/>
          <w:b w:val="0"/>
          <w:color w:val="auto"/>
        </w:rPr>
        <w:br/>
        <w:t>5420 West Loop South</w:t>
      </w:r>
      <w:r w:rsidR="00D37CCF" w:rsidRPr="00195918">
        <w:rPr>
          <w:rFonts w:ascii="Arial" w:hAnsi="Arial" w:cs="Arial"/>
          <w:b w:val="0"/>
          <w:color w:val="auto"/>
        </w:rPr>
        <w:t xml:space="preserve">, </w:t>
      </w:r>
      <w:r w:rsidRPr="00195918">
        <w:rPr>
          <w:rFonts w:ascii="Arial" w:hAnsi="Arial" w:cs="Arial"/>
          <w:b w:val="0"/>
          <w:color w:val="auto"/>
        </w:rPr>
        <w:br/>
        <w:t>Suite 2500</w:t>
      </w:r>
      <w:r w:rsidRPr="00195918">
        <w:rPr>
          <w:rFonts w:ascii="Arial" w:hAnsi="Arial" w:cs="Arial"/>
          <w:b w:val="0"/>
          <w:color w:val="auto"/>
        </w:rPr>
        <w:br/>
        <w:t>Bellaire, Texas 77401</w:t>
      </w:r>
      <w:r w:rsidRPr="00195918">
        <w:rPr>
          <w:rFonts w:ascii="Arial" w:hAnsi="Arial" w:cs="Arial"/>
          <w:b w:val="0"/>
          <w:color w:val="auto"/>
        </w:rPr>
        <w:br/>
        <w:t>Phone: 713-383-7100</w:t>
      </w:r>
      <w:r w:rsidRPr="00195918">
        <w:rPr>
          <w:rFonts w:ascii="Arial" w:hAnsi="Arial" w:cs="Arial"/>
          <w:b w:val="0"/>
          <w:color w:val="auto"/>
        </w:rPr>
        <w:br/>
        <w:t xml:space="preserve">Fax: 713-383-7500 </w:t>
      </w:r>
    </w:p>
    <w:p w:rsidR="00195918" w:rsidRPr="00195918" w:rsidRDefault="00195918" w:rsidP="00195918">
      <w:pPr>
        <w:pStyle w:val="Heading3"/>
        <w:rPr>
          <w:rFonts w:ascii="Arial" w:hAnsi="Arial" w:cs="Arial"/>
          <w:b w:val="0"/>
          <w:color w:val="auto"/>
        </w:rPr>
      </w:pPr>
      <w:r w:rsidRPr="00195918">
        <w:rPr>
          <w:rFonts w:ascii="Arial" w:hAnsi="Arial" w:cs="Arial"/>
          <w:color w:val="auto"/>
        </w:rPr>
        <w:t>Beaumont</w:t>
      </w:r>
      <w:r>
        <w:rPr>
          <w:rFonts w:ascii="Arial" w:hAnsi="Arial" w:cs="Arial"/>
          <w:b w:val="0"/>
          <w:color w:val="auto"/>
        </w:rPr>
        <w:t xml:space="preserve">, </w:t>
      </w:r>
      <w:r w:rsidRPr="00195918">
        <w:rPr>
          <w:rFonts w:ascii="Arial" w:hAnsi="Arial" w:cs="Arial"/>
          <w:color w:val="auto"/>
        </w:rPr>
        <w:t>Texas</w:t>
      </w:r>
      <w:r w:rsidRPr="00195918">
        <w:rPr>
          <w:rFonts w:ascii="Arial" w:hAnsi="Arial" w:cs="Arial"/>
          <w:b w:val="0"/>
          <w:color w:val="auto"/>
        </w:rPr>
        <w:br/>
        <w:t>One Folsom Building</w:t>
      </w:r>
      <w:r w:rsidRPr="00195918">
        <w:rPr>
          <w:rFonts w:ascii="Arial" w:hAnsi="Arial" w:cs="Arial"/>
          <w:b w:val="0"/>
          <w:color w:val="auto"/>
        </w:rPr>
        <w:br/>
        <w:t>3820 Pointe Parkway</w:t>
      </w:r>
      <w:r w:rsidRPr="00195918">
        <w:rPr>
          <w:rFonts w:ascii="Arial" w:hAnsi="Arial" w:cs="Arial"/>
          <w:b w:val="0"/>
          <w:color w:val="auto"/>
        </w:rPr>
        <w:br/>
        <w:t>Beaumont, Texas 77706</w:t>
      </w:r>
      <w:r w:rsidRPr="00195918">
        <w:rPr>
          <w:rFonts w:ascii="Arial" w:hAnsi="Arial" w:cs="Arial"/>
          <w:b w:val="0"/>
          <w:color w:val="auto"/>
        </w:rPr>
        <w:br/>
        <w:t>Phone: 409-767-8221</w:t>
      </w:r>
      <w:r w:rsidRPr="00195918">
        <w:rPr>
          <w:rFonts w:ascii="Arial" w:hAnsi="Arial" w:cs="Arial"/>
          <w:b w:val="0"/>
          <w:color w:val="auto"/>
        </w:rPr>
        <w:br/>
        <w:t xml:space="preserve">Fax: 409-785-4200 </w:t>
      </w:r>
    </w:p>
    <w:p w:rsidR="00195918" w:rsidRPr="00195918" w:rsidRDefault="00195918" w:rsidP="00180CA9">
      <w:pPr>
        <w:autoSpaceDE w:val="0"/>
        <w:autoSpaceDN w:val="0"/>
        <w:adjustRightInd w:val="0"/>
        <w:spacing w:after="0" w:line="240" w:lineRule="auto"/>
        <w:rPr>
          <w:rFonts w:ascii="Arial" w:hAnsi="Arial" w:cs="Arial"/>
          <w:color w:val="000000"/>
        </w:rPr>
      </w:pPr>
    </w:p>
    <w:sectPr w:rsidR="00195918" w:rsidRPr="00195918" w:rsidSect="00640CF0">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4A1A"/>
    <w:multiLevelType w:val="hybridMultilevel"/>
    <w:tmpl w:val="2266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06FC5"/>
    <w:multiLevelType w:val="hybridMultilevel"/>
    <w:tmpl w:val="739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24DC7"/>
    <w:rsid w:val="00015F84"/>
    <w:rsid w:val="00163756"/>
    <w:rsid w:val="00180CA9"/>
    <w:rsid w:val="00195918"/>
    <w:rsid w:val="002535EA"/>
    <w:rsid w:val="003365FD"/>
    <w:rsid w:val="00640CF0"/>
    <w:rsid w:val="0070450D"/>
    <w:rsid w:val="00962A00"/>
    <w:rsid w:val="0097616A"/>
    <w:rsid w:val="00A24DC7"/>
    <w:rsid w:val="00BD7414"/>
    <w:rsid w:val="00BE44B4"/>
    <w:rsid w:val="00C804B9"/>
    <w:rsid w:val="00D265FC"/>
    <w:rsid w:val="00D37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paragraph" w:styleId="Heading3">
    <w:name w:val="heading 3"/>
    <w:basedOn w:val="Normal"/>
    <w:next w:val="Normal"/>
    <w:link w:val="Heading3Char"/>
    <w:uiPriority w:val="9"/>
    <w:unhideWhenUsed/>
    <w:qFormat/>
    <w:rsid w:val="001959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62A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2A00"/>
    <w:rPr>
      <w:rFonts w:ascii="Times New Roman" w:eastAsia="Times New Roman" w:hAnsi="Times New Roman" w:cs="Times New Roman"/>
      <w:b/>
      <w:bCs/>
      <w:sz w:val="24"/>
      <w:szCs w:val="24"/>
    </w:rPr>
  </w:style>
  <w:style w:type="paragraph" w:styleId="ListParagraph">
    <w:name w:val="List Paragraph"/>
    <w:basedOn w:val="Normal"/>
    <w:uiPriority w:val="34"/>
    <w:qFormat/>
    <w:rsid w:val="00163756"/>
    <w:pPr>
      <w:ind w:left="720"/>
      <w:contextualSpacing/>
    </w:pPr>
  </w:style>
  <w:style w:type="character" w:customStyle="1" w:styleId="Heading3Char">
    <w:name w:val="Heading 3 Char"/>
    <w:basedOn w:val="DefaultParagraphFont"/>
    <w:link w:val="Heading3"/>
    <w:uiPriority w:val="9"/>
    <w:rsid w:val="0019591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959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C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4379640">
      <w:bodyDiv w:val="1"/>
      <w:marLeft w:val="0"/>
      <w:marRight w:val="0"/>
      <w:marTop w:val="0"/>
      <w:marBottom w:val="0"/>
      <w:divBdr>
        <w:top w:val="none" w:sz="0" w:space="0" w:color="auto"/>
        <w:left w:val="none" w:sz="0" w:space="0" w:color="auto"/>
        <w:bottom w:val="none" w:sz="0" w:space="0" w:color="auto"/>
        <w:right w:val="none" w:sz="0" w:space="0" w:color="auto"/>
      </w:divBdr>
    </w:div>
    <w:div w:id="822744309">
      <w:bodyDiv w:val="1"/>
      <w:marLeft w:val="0"/>
      <w:marRight w:val="0"/>
      <w:marTop w:val="0"/>
      <w:marBottom w:val="0"/>
      <w:divBdr>
        <w:top w:val="none" w:sz="0" w:space="0" w:color="auto"/>
        <w:left w:val="none" w:sz="0" w:space="0" w:color="auto"/>
        <w:bottom w:val="none" w:sz="0" w:space="0" w:color="auto"/>
        <w:right w:val="none" w:sz="0" w:space="0" w:color="auto"/>
      </w:divBdr>
      <w:divsChild>
        <w:div w:id="1058628680">
          <w:marLeft w:val="0"/>
          <w:marRight w:val="0"/>
          <w:marTop w:val="0"/>
          <w:marBottom w:val="0"/>
          <w:divBdr>
            <w:top w:val="none" w:sz="0" w:space="0" w:color="auto"/>
            <w:left w:val="none" w:sz="0" w:space="0" w:color="auto"/>
            <w:bottom w:val="none" w:sz="0" w:space="0" w:color="auto"/>
            <w:right w:val="none" w:sz="0" w:space="0" w:color="auto"/>
          </w:divBdr>
          <w:divsChild>
            <w:div w:id="1967466586">
              <w:marLeft w:val="0"/>
              <w:marRight w:val="0"/>
              <w:marTop w:val="0"/>
              <w:marBottom w:val="0"/>
              <w:divBdr>
                <w:top w:val="none" w:sz="0" w:space="0" w:color="auto"/>
                <w:left w:val="none" w:sz="0" w:space="0" w:color="auto"/>
                <w:bottom w:val="none" w:sz="0" w:space="0" w:color="auto"/>
                <w:right w:val="none" w:sz="0" w:space="0" w:color="auto"/>
              </w:divBdr>
            </w:div>
            <w:div w:id="5557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194">
      <w:bodyDiv w:val="1"/>
      <w:marLeft w:val="0"/>
      <w:marRight w:val="0"/>
      <w:marTop w:val="0"/>
      <w:marBottom w:val="0"/>
      <w:divBdr>
        <w:top w:val="none" w:sz="0" w:space="0" w:color="auto"/>
        <w:left w:val="none" w:sz="0" w:space="0" w:color="auto"/>
        <w:bottom w:val="none" w:sz="0" w:space="0" w:color="auto"/>
        <w:right w:val="none" w:sz="0" w:space="0" w:color="auto"/>
      </w:divBdr>
    </w:div>
    <w:div w:id="1941374642">
      <w:bodyDiv w:val="1"/>
      <w:marLeft w:val="0"/>
      <w:marRight w:val="0"/>
      <w:marTop w:val="0"/>
      <w:marBottom w:val="0"/>
      <w:divBdr>
        <w:top w:val="none" w:sz="0" w:space="0" w:color="auto"/>
        <w:left w:val="none" w:sz="0" w:space="0" w:color="auto"/>
        <w:bottom w:val="none" w:sz="0" w:space="0" w:color="auto"/>
        <w:right w:val="none" w:sz="0" w:space="0" w:color="auto"/>
      </w:divBdr>
      <w:divsChild>
        <w:div w:id="44719607">
          <w:marLeft w:val="0"/>
          <w:marRight w:val="0"/>
          <w:marTop w:val="0"/>
          <w:marBottom w:val="0"/>
          <w:divBdr>
            <w:top w:val="none" w:sz="0" w:space="0" w:color="auto"/>
            <w:left w:val="none" w:sz="0" w:space="0" w:color="auto"/>
            <w:bottom w:val="none" w:sz="0" w:space="0" w:color="auto"/>
            <w:right w:val="none" w:sz="0" w:space="0" w:color="auto"/>
          </w:divBdr>
          <w:divsChild>
            <w:div w:id="444932888">
              <w:marLeft w:val="0"/>
              <w:marRight w:val="0"/>
              <w:marTop w:val="0"/>
              <w:marBottom w:val="0"/>
              <w:divBdr>
                <w:top w:val="none" w:sz="0" w:space="0" w:color="auto"/>
                <w:left w:val="none" w:sz="0" w:space="0" w:color="auto"/>
                <w:bottom w:val="none" w:sz="0" w:space="0" w:color="auto"/>
                <w:right w:val="none" w:sz="0" w:space="0" w:color="auto"/>
              </w:divBdr>
            </w:div>
            <w:div w:id="1709522244">
              <w:marLeft w:val="0"/>
              <w:marRight w:val="0"/>
              <w:marTop w:val="0"/>
              <w:marBottom w:val="0"/>
              <w:divBdr>
                <w:top w:val="none" w:sz="0" w:space="0" w:color="auto"/>
                <w:left w:val="none" w:sz="0" w:space="0" w:color="auto"/>
                <w:bottom w:val="none" w:sz="0" w:space="0" w:color="auto"/>
                <w:right w:val="none" w:sz="0" w:space="0" w:color="auto"/>
              </w:divBdr>
            </w:div>
            <w:div w:id="1774862284">
              <w:marLeft w:val="0"/>
              <w:marRight w:val="0"/>
              <w:marTop w:val="0"/>
              <w:marBottom w:val="0"/>
              <w:divBdr>
                <w:top w:val="none" w:sz="0" w:space="0" w:color="auto"/>
                <w:left w:val="none" w:sz="0" w:space="0" w:color="auto"/>
                <w:bottom w:val="none" w:sz="0" w:space="0" w:color="auto"/>
                <w:right w:val="none" w:sz="0" w:space="0" w:color="auto"/>
              </w:divBdr>
            </w:div>
            <w:div w:id="339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myspine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2014-09-29T15:14:00Z</dcterms:created>
  <dcterms:modified xsi:type="dcterms:W3CDTF">2014-09-29T17:18:00Z</dcterms:modified>
</cp:coreProperties>
</file>